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043" w:rsidRDefault="00590043" w:rsidP="00590043">
      <w:pPr>
        <w:rPr>
          <w:rFonts w:ascii="黑体" w:eastAsia="黑体" w:hAnsi="黑体"/>
          <w:sz w:val="28"/>
        </w:rPr>
      </w:pPr>
      <w:r w:rsidRPr="0088571E">
        <w:rPr>
          <w:rFonts w:ascii="黑体" w:eastAsia="黑体" w:hAnsi="黑体" w:hint="eastAsia"/>
          <w:sz w:val="28"/>
        </w:rPr>
        <w:t>附件1.I-Share暑期阅读游学推荐</w:t>
      </w:r>
      <w:r w:rsidR="006978A3">
        <w:rPr>
          <w:rFonts w:ascii="黑体" w:eastAsia="黑体" w:hAnsi="黑体" w:hint="eastAsia"/>
          <w:sz w:val="28"/>
        </w:rPr>
        <w:t>线路</w:t>
      </w:r>
    </w:p>
    <w:p w:rsidR="00D075AF" w:rsidRPr="004D1AD5" w:rsidRDefault="005808FB" w:rsidP="00D075AF">
      <w:pPr>
        <w:jc w:val="center"/>
        <w:rPr>
          <w:rFonts w:asciiTheme="minorEastAsia" w:hAnsiTheme="minorEastAsia"/>
          <w:b/>
          <w:szCs w:val="21"/>
        </w:rPr>
      </w:pPr>
      <w:r w:rsidRPr="004D1AD5">
        <w:rPr>
          <w:rFonts w:asciiTheme="minorEastAsia" w:hAnsiTheme="minorEastAsia" w:hint="eastAsia"/>
          <w:b/>
          <w:sz w:val="28"/>
          <w:szCs w:val="21"/>
          <w:shd w:val="pct15" w:color="auto" w:fill="FFFFFF"/>
        </w:rPr>
        <w:t>01</w:t>
      </w:r>
      <w:r w:rsidR="00D075AF" w:rsidRPr="004D1AD5">
        <w:rPr>
          <w:rFonts w:asciiTheme="minorEastAsia" w:hAnsiTheme="minorEastAsia" w:hint="eastAsia"/>
          <w:b/>
          <w:sz w:val="28"/>
          <w:szCs w:val="21"/>
          <w:shd w:val="pct15" w:color="auto" w:fill="FFFFFF"/>
        </w:rPr>
        <w:t>坐标：上海</w:t>
      </w:r>
    </w:p>
    <w:p w:rsidR="00D075AF" w:rsidRPr="00D075AF" w:rsidRDefault="00D075AF" w:rsidP="00D075AF">
      <w:pPr>
        <w:jc w:val="center"/>
        <w:rPr>
          <w:rFonts w:asciiTheme="minorEastAsia" w:hAnsiTheme="minorEastAsia"/>
          <w:szCs w:val="21"/>
        </w:rPr>
      </w:pPr>
      <w:r w:rsidRPr="00D075AF">
        <w:rPr>
          <w:rFonts w:asciiTheme="minorEastAsia" w:hAnsiTheme="minorEastAsia" w:hint="eastAsia"/>
          <w:szCs w:val="21"/>
        </w:rPr>
        <w:t>【有一座城叫上海】</w:t>
      </w:r>
    </w:p>
    <w:p w:rsidR="00D075AF" w:rsidRPr="00D075AF" w:rsidRDefault="00D075AF" w:rsidP="00D075AF">
      <w:pPr>
        <w:ind w:firstLine="420"/>
        <w:jc w:val="left"/>
        <w:rPr>
          <w:rFonts w:asciiTheme="minorEastAsia" w:hAnsiTheme="minorEastAsia"/>
          <w:szCs w:val="21"/>
        </w:rPr>
      </w:pPr>
      <w:r w:rsidRPr="00D075AF">
        <w:rPr>
          <w:rFonts w:asciiTheme="minorEastAsia" w:hAnsiTheme="minorEastAsia" w:hint="eastAsia"/>
          <w:szCs w:val="21"/>
        </w:rPr>
        <w:t>百年岁月，中西交融。这座城的模样，是黄浦江畔，十里洋场，夜灯溢彩洒了几人衣香鬓影；是车甲川流，城市森林，匆匆行人不避霎时风霜雪雨；是晴好天气里，人民广场的白鸽扑棱着翅膀于绿荫蓝天间周旋，徐家汇的哥特式教堂奏了庄严圣歌。是恢弘、是靡醉、是百年激荡光辉不灭。又或许，只是小弄堂内，烟火人家，一碗细面。</w:t>
      </w:r>
    </w:p>
    <w:p w:rsidR="00D075AF" w:rsidRPr="00D075AF" w:rsidRDefault="00D075AF" w:rsidP="00D075AF">
      <w:pPr>
        <w:jc w:val="center"/>
        <w:rPr>
          <w:rFonts w:asciiTheme="minorEastAsia" w:hAnsiTheme="minorEastAsia"/>
          <w:szCs w:val="21"/>
        </w:rPr>
      </w:pPr>
      <w:r w:rsidRPr="00D075AF">
        <w:rPr>
          <w:rFonts w:asciiTheme="minorEastAsia" w:hAnsiTheme="minorEastAsia" w:hint="eastAsia"/>
          <w:szCs w:val="21"/>
        </w:rPr>
        <w:t>【带一本书去上海】</w:t>
      </w:r>
    </w:p>
    <w:p w:rsidR="00D075AF" w:rsidRPr="00D075AF" w:rsidRDefault="00D075AF" w:rsidP="00D075AF">
      <w:pPr>
        <w:widowControl/>
        <w:jc w:val="center"/>
        <w:rPr>
          <w:rFonts w:asciiTheme="minorEastAsia" w:hAnsiTheme="minorEastAsia"/>
          <w:szCs w:val="21"/>
        </w:rPr>
      </w:pPr>
      <w:r w:rsidRPr="00EF71C2">
        <w:rPr>
          <w:rFonts w:asciiTheme="minorEastAsia" w:hAnsiTheme="minorEastAsia" w:hint="eastAsia"/>
          <w:color w:val="FF0000"/>
          <w:szCs w:val="21"/>
        </w:rPr>
        <w:t>《繁花》  金宇澄  上海文艺出版社  索书号</w:t>
      </w:r>
      <w:r w:rsidRPr="00EF71C2">
        <w:rPr>
          <w:rFonts w:asciiTheme="minorEastAsia" w:hAnsiTheme="minorEastAsia"/>
          <w:color w:val="FF0000"/>
          <w:szCs w:val="21"/>
        </w:rPr>
        <w:t>I247.59/545</w:t>
      </w:r>
    </w:p>
    <w:p w:rsidR="00D075AF" w:rsidRDefault="00D075AF" w:rsidP="00D075AF">
      <w:pPr>
        <w:ind w:firstLine="420"/>
        <w:rPr>
          <w:rFonts w:asciiTheme="minorEastAsia" w:hAnsiTheme="minorEastAsia"/>
          <w:szCs w:val="21"/>
        </w:rPr>
      </w:pPr>
      <w:r w:rsidRPr="00D075AF">
        <w:rPr>
          <w:rFonts w:asciiTheme="minorEastAsia" w:hAnsiTheme="minorEastAsia" w:hint="eastAsia"/>
          <w:szCs w:val="21"/>
        </w:rPr>
        <w:t>作者以“说书人”自居，不说教、不端不装，整本书都没有煽情的成分。从1960年到1990年，写尽了30年上海的大街小巷，写尽了普通市民的家长里短。看罢最后一页，像是过完了一生。</w:t>
      </w:r>
    </w:p>
    <w:p w:rsidR="005808FB" w:rsidRDefault="005808FB" w:rsidP="00D075AF">
      <w:pPr>
        <w:ind w:firstLine="420"/>
        <w:rPr>
          <w:rFonts w:asciiTheme="minorEastAsia" w:hAnsiTheme="minorEastAsia"/>
          <w:szCs w:val="21"/>
        </w:rPr>
      </w:pPr>
    </w:p>
    <w:p w:rsidR="004D1AD5" w:rsidRPr="00D075AF" w:rsidRDefault="004D1AD5" w:rsidP="00D075AF">
      <w:pPr>
        <w:ind w:firstLine="420"/>
        <w:rPr>
          <w:rFonts w:asciiTheme="minorEastAsia" w:hAnsiTheme="minorEastAsia" w:hint="eastAsia"/>
          <w:szCs w:val="21"/>
        </w:rPr>
      </w:pPr>
    </w:p>
    <w:p w:rsidR="00D075AF" w:rsidRPr="005808FB" w:rsidRDefault="005808FB" w:rsidP="004D1AD5">
      <w:pPr>
        <w:jc w:val="center"/>
        <w:rPr>
          <w:rFonts w:asciiTheme="minorEastAsia" w:hAnsiTheme="minorEastAsia"/>
          <w:szCs w:val="21"/>
        </w:rPr>
      </w:pPr>
      <w:r w:rsidRPr="004D1AD5">
        <w:rPr>
          <w:rFonts w:asciiTheme="minorEastAsia" w:hAnsiTheme="minorEastAsia" w:hint="eastAsia"/>
          <w:b/>
          <w:sz w:val="28"/>
          <w:szCs w:val="21"/>
          <w:shd w:val="pct15" w:color="auto" w:fill="FFFFFF"/>
        </w:rPr>
        <w:t>02坐标：北京</w:t>
      </w:r>
    </w:p>
    <w:p w:rsidR="005808FB" w:rsidRPr="005808FB" w:rsidRDefault="005808FB" w:rsidP="005808FB">
      <w:pPr>
        <w:widowControl/>
        <w:jc w:val="center"/>
        <w:rPr>
          <w:rFonts w:asciiTheme="minorEastAsia" w:hAnsiTheme="minorEastAsia"/>
          <w:szCs w:val="21"/>
        </w:rPr>
      </w:pPr>
      <w:r w:rsidRPr="005808FB">
        <w:rPr>
          <w:rFonts w:asciiTheme="minorEastAsia" w:hAnsiTheme="minorEastAsia" w:hint="eastAsia"/>
          <w:szCs w:val="21"/>
        </w:rPr>
        <w:t>【有一座城叫北京】</w:t>
      </w:r>
    </w:p>
    <w:p w:rsidR="005808FB" w:rsidRPr="005808FB" w:rsidRDefault="005808FB" w:rsidP="005808FB">
      <w:pPr>
        <w:widowControl/>
        <w:ind w:firstLine="420"/>
        <w:jc w:val="left"/>
        <w:rPr>
          <w:rFonts w:asciiTheme="minorEastAsia" w:hAnsiTheme="minorEastAsia"/>
          <w:szCs w:val="21"/>
        </w:rPr>
      </w:pPr>
      <w:r w:rsidRPr="005808FB">
        <w:rPr>
          <w:rFonts w:asciiTheme="minorEastAsia" w:hAnsiTheme="minorEastAsia" w:hint="eastAsia"/>
          <w:szCs w:val="21"/>
        </w:rPr>
        <w:t>提及北京，“政治中心”、“繁华发达”等词汇便一齐涌入脑海，但如果你愿意静下心来，在北京的城南走一走，钻进那古老的胡同儿里看一看，北平的慵懒寂寞便在你眼前徐徐呈现：八九点清透澄黄的阳光下，嗅着卤煮、豆汁儿的香气，从胡同儿里出来，到戏园子里听一段京戏，赏一出身段儿；到陶然亭里遛一遛，看着街边儿小贩车上黄里透红的海棠果儿蘸着的冰糖葫芦儿、洒上了各色果子汁儿的雪花儿刨冰……一切仿佛又回到了北平的悠然。</w:t>
      </w:r>
    </w:p>
    <w:p w:rsidR="005808FB" w:rsidRDefault="005808FB" w:rsidP="005808FB">
      <w:pPr>
        <w:widowControl/>
        <w:jc w:val="center"/>
        <w:rPr>
          <w:rFonts w:asciiTheme="minorEastAsia" w:hAnsiTheme="minorEastAsia"/>
          <w:szCs w:val="21"/>
        </w:rPr>
      </w:pPr>
      <w:r w:rsidRPr="005808FB">
        <w:rPr>
          <w:rFonts w:asciiTheme="minorEastAsia" w:hAnsiTheme="minorEastAsia" w:hint="eastAsia"/>
          <w:szCs w:val="21"/>
        </w:rPr>
        <w:t>【带一本书去北京】</w:t>
      </w:r>
    </w:p>
    <w:p w:rsidR="00EF71C2" w:rsidRPr="005808FB" w:rsidRDefault="00EF71C2" w:rsidP="005808FB">
      <w:pPr>
        <w:widowControl/>
        <w:jc w:val="center"/>
        <w:rPr>
          <w:rFonts w:asciiTheme="minorEastAsia" w:hAnsiTheme="minorEastAsia"/>
          <w:szCs w:val="21"/>
        </w:rPr>
      </w:pPr>
      <w:r w:rsidRPr="00EF71C2">
        <w:rPr>
          <w:rFonts w:asciiTheme="minorEastAsia" w:hAnsiTheme="minorEastAsia" w:hint="eastAsia"/>
          <w:color w:val="FF0000"/>
          <w:szCs w:val="21"/>
        </w:rPr>
        <w:t>《茶馆》  老舍  人民文学出版社  索书号</w:t>
      </w:r>
      <w:r w:rsidRPr="00EF71C2">
        <w:rPr>
          <w:rFonts w:asciiTheme="minorEastAsia" w:hAnsiTheme="minorEastAsia"/>
          <w:color w:val="FF0000"/>
          <w:szCs w:val="21"/>
        </w:rPr>
        <w:t>I234/1/1</w:t>
      </w:r>
    </w:p>
    <w:p w:rsidR="005808FB" w:rsidRDefault="005808FB" w:rsidP="005808FB">
      <w:pPr>
        <w:widowControl/>
        <w:ind w:firstLine="420"/>
        <w:jc w:val="left"/>
        <w:rPr>
          <w:rFonts w:asciiTheme="minorEastAsia" w:hAnsiTheme="minorEastAsia"/>
          <w:szCs w:val="21"/>
        </w:rPr>
      </w:pPr>
      <w:r w:rsidRPr="005808FB">
        <w:rPr>
          <w:rFonts w:asciiTheme="minorEastAsia" w:hAnsiTheme="minorEastAsia" w:hint="eastAsia"/>
          <w:szCs w:val="21"/>
        </w:rPr>
        <w:t>老舍是近代茶文化史上与茶馆结缘的文人，在他的话剧《茶馆》里，你更是可见清末到民国社会的一幅“百丑图”。老舍笔下的一个小小的“裕泰茶馆”就是大社会的缩影，它反映了茶文化的兴衰也反映了老北京的世风世态。</w:t>
      </w:r>
    </w:p>
    <w:p w:rsidR="005808FB" w:rsidRDefault="005808FB" w:rsidP="005808FB">
      <w:pPr>
        <w:widowControl/>
        <w:jc w:val="left"/>
        <w:rPr>
          <w:rFonts w:asciiTheme="minorEastAsia" w:hAnsiTheme="minorEastAsia"/>
          <w:szCs w:val="21"/>
        </w:rPr>
      </w:pPr>
    </w:p>
    <w:p w:rsidR="004D1AD5" w:rsidRDefault="004D1AD5" w:rsidP="005808FB">
      <w:pPr>
        <w:widowControl/>
        <w:jc w:val="left"/>
        <w:rPr>
          <w:rFonts w:asciiTheme="minorEastAsia" w:hAnsiTheme="minorEastAsia" w:hint="eastAsia"/>
          <w:szCs w:val="21"/>
        </w:rPr>
      </w:pPr>
    </w:p>
    <w:p w:rsidR="005808FB" w:rsidRDefault="00582878" w:rsidP="004D1AD5">
      <w:pPr>
        <w:jc w:val="center"/>
        <w:rPr>
          <w:rFonts w:asciiTheme="minorEastAsia" w:hAnsiTheme="minorEastAsia"/>
          <w:szCs w:val="21"/>
        </w:rPr>
      </w:pPr>
      <w:r w:rsidRPr="004D1AD5">
        <w:rPr>
          <w:rFonts w:asciiTheme="minorEastAsia" w:hAnsiTheme="minorEastAsia" w:hint="eastAsia"/>
          <w:b/>
          <w:sz w:val="28"/>
          <w:szCs w:val="21"/>
          <w:shd w:val="pct15" w:color="auto" w:fill="FFFFFF"/>
        </w:rPr>
        <w:t>03</w:t>
      </w:r>
      <w:r w:rsidR="005808FB" w:rsidRPr="004D1AD5">
        <w:rPr>
          <w:rFonts w:asciiTheme="minorEastAsia" w:hAnsiTheme="minorEastAsia" w:hint="eastAsia"/>
          <w:b/>
          <w:sz w:val="28"/>
          <w:szCs w:val="21"/>
          <w:shd w:val="pct15" w:color="auto" w:fill="FFFFFF"/>
        </w:rPr>
        <w:t>坐标：南京</w:t>
      </w:r>
    </w:p>
    <w:p w:rsidR="005808FB" w:rsidRDefault="005808FB" w:rsidP="00EF71C2">
      <w:pPr>
        <w:widowControl/>
        <w:jc w:val="center"/>
        <w:rPr>
          <w:rFonts w:asciiTheme="minorEastAsia" w:hAnsiTheme="minorEastAsia"/>
          <w:szCs w:val="21"/>
        </w:rPr>
      </w:pPr>
      <w:r w:rsidRPr="005808FB">
        <w:rPr>
          <w:rFonts w:asciiTheme="minorEastAsia" w:hAnsiTheme="minorEastAsia" w:hint="eastAsia"/>
          <w:szCs w:val="21"/>
        </w:rPr>
        <w:t>【有一座城叫</w:t>
      </w:r>
      <w:r>
        <w:rPr>
          <w:rFonts w:asciiTheme="minorEastAsia" w:hAnsiTheme="minorEastAsia" w:hint="eastAsia"/>
          <w:szCs w:val="21"/>
        </w:rPr>
        <w:t>南京</w:t>
      </w:r>
      <w:r w:rsidRPr="005808FB">
        <w:rPr>
          <w:rFonts w:asciiTheme="minorEastAsia" w:hAnsiTheme="minorEastAsia" w:hint="eastAsia"/>
          <w:szCs w:val="21"/>
        </w:rPr>
        <w:t>】</w:t>
      </w:r>
    </w:p>
    <w:p w:rsidR="005808FB" w:rsidRDefault="005808FB" w:rsidP="00EF71C2">
      <w:pPr>
        <w:widowControl/>
        <w:ind w:firstLine="420"/>
        <w:jc w:val="left"/>
        <w:rPr>
          <w:rFonts w:asciiTheme="minorEastAsia" w:hAnsiTheme="minorEastAsia"/>
          <w:szCs w:val="21"/>
        </w:rPr>
      </w:pPr>
      <w:r w:rsidRPr="005808FB">
        <w:rPr>
          <w:rFonts w:asciiTheme="minorEastAsia" w:hAnsiTheme="minorEastAsia" w:hint="eastAsia"/>
          <w:szCs w:val="21"/>
        </w:rPr>
        <w:t>南京，联通了古今，她是历史的城，鳞次栉比的古建筑，历史久远的六朝古都，她的一砖一瓦都凝固着流动的歌</w:t>
      </w:r>
      <w:r w:rsidR="00EF71C2">
        <w:rPr>
          <w:rFonts w:asciiTheme="minorEastAsia" w:hAnsiTheme="minorEastAsia" w:hint="eastAsia"/>
          <w:szCs w:val="21"/>
        </w:rPr>
        <w:t>。</w:t>
      </w:r>
      <w:r w:rsidR="00EF71C2" w:rsidRPr="00EF71C2">
        <w:rPr>
          <w:rFonts w:asciiTheme="minorEastAsia" w:hAnsiTheme="minorEastAsia" w:hint="eastAsia"/>
          <w:szCs w:val="21"/>
        </w:rPr>
        <w:t>在这里，有荣辱有成败，历史似乎赋予了他人的秉性，拥有人的超凡脱俗与旷达，面对列强，昂然屹立。</w:t>
      </w:r>
    </w:p>
    <w:p w:rsidR="00EF71C2" w:rsidRDefault="00EF71C2" w:rsidP="00EF71C2">
      <w:pPr>
        <w:widowControl/>
        <w:jc w:val="center"/>
        <w:rPr>
          <w:rFonts w:asciiTheme="minorEastAsia" w:hAnsiTheme="minorEastAsia"/>
          <w:szCs w:val="21"/>
        </w:rPr>
      </w:pPr>
      <w:r w:rsidRPr="00EF71C2">
        <w:rPr>
          <w:rFonts w:asciiTheme="minorEastAsia" w:hAnsiTheme="minorEastAsia" w:hint="eastAsia"/>
          <w:szCs w:val="21"/>
        </w:rPr>
        <w:t>【带一本书去</w:t>
      </w:r>
      <w:r>
        <w:rPr>
          <w:rFonts w:asciiTheme="minorEastAsia" w:hAnsiTheme="minorEastAsia" w:hint="eastAsia"/>
          <w:szCs w:val="21"/>
        </w:rPr>
        <w:t>南京</w:t>
      </w:r>
      <w:r w:rsidRPr="00EF71C2">
        <w:rPr>
          <w:rFonts w:asciiTheme="minorEastAsia" w:hAnsiTheme="minorEastAsia" w:hint="eastAsia"/>
          <w:szCs w:val="21"/>
        </w:rPr>
        <w:t>】</w:t>
      </w:r>
    </w:p>
    <w:p w:rsidR="00EF71C2" w:rsidRDefault="00EF71C2" w:rsidP="00EF71C2">
      <w:pPr>
        <w:widowControl/>
        <w:jc w:val="center"/>
        <w:rPr>
          <w:rFonts w:asciiTheme="minorEastAsia" w:hAnsiTheme="minorEastAsia"/>
          <w:szCs w:val="21"/>
        </w:rPr>
      </w:pPr>
      <w:r w:rsidRPr="00EF71C2">
        <w:rPr>
          <w:rFonts w:asciiTheme="minorEastAsia" w:hAnsiTheme="minorEastAsia" w:hint="eastAsia"/>
          <w:color w:val="FF0000"/>
          <w:szCs w:val="21"/>
        </w:rPr>
        <w:t>《丹凤街》  张恨水  人民文学出版社  索书号</w:t>
      </w:r>
      <w:r w:rsidRPr="00EF71C2">
        <w:rPr>
          <w:rFonts w:asciiTheme="minorEastAsia" w:hAnsiTheme="minorEastAsia"/>
          <w:color w:val="FF0000"/>
          <w:szCs w:val="21"/>
        </w:rPr>
        <w:t>I247.5/722</w:t>
      </w:r>
    </w:p>
    <w:p w:rsidR="00EF71C2" w:rsidRDefault="00EF71C2" w:rsidP="00EF71C2">
      <w:pPr>
        <w:widowControl/>
        <w:ind w:firstLine="420"/>
        <w:jc w:val="left"/>
        <w:rPr>
          <w:rFonts w:asciiTheme="minorEastAsia" w:hAnsiTheme="minorEastAsia"/>
          <w:szCs w:val="21"/>
        </w:rPr>
      </w:pPr>
      <w:r w:rsidRPr="00EF71C2">
        <w:rPr>
          <w:rFonts w:asciiTheme="minorEastAsia" w:hAnsiTheme="minorEastAsia" w:hint="eastAsia"/>
          <w:szCs w:val="21"/>
        </w:rPr>
        <w:t>即使从未亲眼见过其景致，人们也不缺乏与南京相关的文学、地理知识——毕竟是六朝古都，不知见证了多少沧桑遍历。《丹凤街》是张恨水的一部最能体现民国南京味道的作品，在张恨水笔下，丹凤街充满了市井生活之气。而这最市井的街巷，却有着最义气的百姓，让人们不知不觉对南京这座城市神往不已。</w:t>
      </w:r>
    </w:p>
    <w:p w:rsidR="00EF71C2" w:rsidRDefault="00EF71C2" w:rsidP="00EF71C2">
      <w:pPr>
        <w:widowControl/>
        <w:jc w:val="left"/>
        <w:rPr>
          <w:rFonts w:asciiTheme="minorEastAsia" w:hAnsiTheme="minorEastAsia"/>
          <w:szCs w:val="21"/>
        </w:rPr>
      </w:pPr>
    </w:p>
    <w:p w:rsidR="00EF71C2" w:rsidRDefault="00582878" w:rsidP="004D1AD5">
      <w:pPr>
        <w:jc w:val="center"/>
        <w:rPr>
          <w:rFonts w:asciiTheme="minorEastAsia" w:hAnsiTheme="minorEastAsia"/>
          <w:szCs w:val="21"/>
        </w:rPr>
      </w:pPr>
      <w:r w:rsidRPr="004D1AD5">
        <w:rPr>
          <w:rFonts w:asciiTheme="minorEastAsia" w:hAnsiTheme="minorEastAsia" w:hint="eastAsia"/>
          <w:b/>
          <w:sz w:val="28"/>
          <w:szCs w:val="21"/>
          <w:shd w:val="pct15" w:color="auto" w:fill="FFFFFF"/>
        </w:rPr>
        <w:lastRenderedPageBreak/>
        <w:t>04</w:t>
      </w:r>
      <w:r w:rsidR="00EF71C2" w:rsidRPr="004D1AD5">
        <w:rPr>
          <w:rFonts w:asciiTheme="minorEastAsia" w:hAnsiTheme="minorEastAsia" w:hint="eastAsia"/>
          <w:b/>
          <w:sz w:val="28"/>
          <w:szCs w:val="21"/>
          <w:shd w:val="pct15" w:color="auto" w:fill="FFFFFF"/>
        </w:rPr>
        <w:t>坐标：成都</w:t>
      </w:r>
    </w:p>
    <w:p w:rsidR="00EF71C2" w:rsidRDefault="00EF71C2" w:rsidP="00582878">
      <w:pPr>
        <w:widowControl/>
        <w:jc w:val="center"/>
        <w:rPr>
          <w:rFonts w:asciiTheme="minorEastAsia" w:hAnsiTheme="minorEastAsia"/>
          <w:szCs w:val="21"/>
        </w:rPr>
      </w:pPr>
      <w:r w:rsidRPr="00EF71C2">
        <w:rPr>
          <w:rFonts w:asciiTheme="minorEastAsia" w:hAnsiTheme="minorEastAsia" w:hint="eastAsia"/>
          <w:szCs w:val="21"/>
        </w:rPr>
        <w:t>【有一座城叫成都】</w:t>
      </w:r>
    </w:p>
    <w:p w:rsidR="00EF71C2" w:rsidRDefault="00EF71C2" w:rsidP="00582878">
      <w:pPr>
        <w:widowControl/>
        <w:ind w:firstLine="420"/>
        <w:jc w:val="left"/>
        <w:rPr>
          <w:rFonts w:asciiTheme="minorEastAsia" w:hAnsiTheme="minorEastAsia"/>
          <w:szCs w:val="21"/>
        </w:rPr>
      </w:pPr>
      <w:r w:rsidRPr="00EF71C2">
        <w:rPr>
          <w:rFonts w:asciiTheme="minorEastAsia" w:hAnsiTheme="minorEastAsia" w:hint="eastAsia"/>
          <w:szCs w:val="21"/>
        </w:rPr>
        <w:t>街道上有麻将互相碰撞的声响，门扉中闲来无事的大爷大娘们摇着蒲扇，</w:t>
      </w:r>
      <w:r w:rsidR="00582878">
        <w:rPr>
          <w:rFonts w:asciiTheme="minorEastAsia" w:hAnsiTheme="minorEastAsia" w:hint="eastAsia"/>
          <w:szCs w:val="21"/>
        </w:rPr>
        <w:t>摆开了龙门阵法。晌午阳光炽热，哈巴狗儿趴在石阶上，蔫得吐出舌头</w:t>
      </w:r>
      <w:r w:rsidRPr="00EF71C2">
        <w:rPr>
          <w:rFonts w:asciiTheme="minorEastAsia" w:hAnsiTheme="minorEastAsia" w:hint="eastAsia"/>
          <w:szCs w:val="21"/>
        </w:rPr>
        <w:t>。傍晚太阳落了，临街的大排档下，辣子鲜香更为浓郁，三两好友，一扎啤酒，酒杯碰撞的清脆声响，给将要过去的一天点了一笔小结。</w:t>
      </w:r>
      <w:r w:rsidR="00582878" w:rsidRPr="00582878">
        <w:rPr>
          <w:rFonts w:asciiTheme="minorEastAsia" w:hAnsiTheme="minorEastAsia" w:hint="eastAsia"/>
          <w:szCs w:val="21"/>
        </w:rPr>
        <w:t>这是这座城市的一天。休闲已然成为这座城市最为人所知的标签之一，足可刻在成都的城市名片之上。</w:t>
      </w:r>
    </w:p>
    <w:p w:rsidR="00582878" w:rsidRDefault="00582878" w:rsidP="00582878">
      <w:pPr>
        <w:widowControl/>
        <w:jc w:val="center"/>
        <w:rPr>
          <w:rFonts w:asciiTheme="minorEastAsia" w:hAnsiTheme="minorEastAsia"/>
          <w:szCs w:val="21"/>
        </w:rPr>
      </w:pPr>
      <w:r w:rsidRPr="00582878">
        <w:rPr>
          <w:rFonts w:asciiTheme="minorEastAsia" w:hAnsiTheme="minorEastAsia" w:hint="eastAsia"/>
          <w:szCs w:val="21"/>
        </w:rPr>
        <w:t>【带一本书去</w:t>
      </w:r>
      <w:r>
        <w:rPr>
          <w:rFonts w:asciiTheme="minorEastAsia" w:hAnsiTheme="minorEastAsia" w:hint="eastAsia"/>
          <w:szCs w:val="21"/>
        </w:rPr>
        <w:t>成都</w:t>
      </w:r>
      <w:r w:rsidRPr="00582878">
        <w:rPr>
          <w:rFonts w:asciiTheme="minorEastAsia" w:hAnsiTheme="minorEastAsia" w:hint="eastAsia"/>
          <w:szCs w:val="21"/>
        </w:rPr>
        <w:t>】</w:t>
      </w:r>
    </w:p>
    <w:p w:rsidR="00582878" w:rsidRDefault="00582878" w:rsidP="00582878">
      <w:pPr>
        <w:widowControl/>
        <w:jc w:val="center"/>
        <w:rPr>
          <w:rFonts w:asciiTheme="minorEastAsia" w:hAnsiTheme="minorEastAsia"/>
          <w:szCs w:val="21"/>
        </w:rPr>
      </w:pPr>
      <w:r w:rsidRPr="00582878">
        <w:rPr>
          <w:rFonts w:asciiTheme="minorEastAsia" w:hAnsiTheme="minorEastAsia" w:hint="eastAsia"/>
          <w:color w:val="FF0000"/>
          <w:szCs w:val="21"/>
        </w:rPr>
        <w:t>《雅舍谈吃》  梁实秋  江苏人民出版社  索书号</w:t>
      </w:r>
      <w:r w:rsidRPr="00582878">
        <w:rPr>
          <w:rFonts w:asciiTheme="minorEastAsia" w:hAnsiTheme="minorEastAsia"/>
          <w:color w:val="FF0000"/>
          <w:szCs w:val="21"/>
        </w:rPr>
        <w:t>I266/447/1</w:t>
      </w:r>
    </w:p>
    <w:p w:rsidR="00582878" w:rsidRDefault="00582878" w:rsidP="00582878">
      <w:pPr>
        <w:widowControl/>
        <w:ind w:firstLine="420"/>
        <w:jc w:val="left"/>
        <w:rPr>
          <w:rFonts w:asciiTheme="minorEastAsia" w:hAnsiTheme="minorEastAsia"/>
          <w:szCs w:val="21"/>
        </w:rPr>
      </w:pPr>
      <w:r w:rsidRPr="00582878">
        <w:rPr>
          <w:rFonts w:asciiTheme="minorEastAsia" w:hAnsiTheme="minorEastAsia" w:hint="eastAsia"/>
          <w:szCs w:val="21"/>
        </w:rPr>
        <w:t>许多人都说，行至成都，为的不是旅游，而是生活。那么、何不于街角小铺吃一碗红油抄手，配上一章梁先生写的糟蒸鸭肝。带上这一份品味生活、发现美好的初心，继续前行。</w:t>
      </w:r>
    </w:p>
    <w:p w:rsidR="00582878" w:rsidRDefault="00582878" w:rsidP="00582878">
      <w:pPr>
        <w:widowControl/>
        <w:jc w:val="left"/>
        <w:rPr>
          <w:rFonts w:asciiTheme="minorEastAsia" w:hAnsiTheme="minorEastAsia"/>
          <w:szCs w:val="21"/>
        </w:rPr>
      </w:pPr>
    </w:p>
    <w:p w:rsidR="004D1AD5" w:rsidRDefault="004D1AD5" w:rsidP="00582878">
      <w:pPr>
        <w:widowControl/>
        <w:jc w:val="left"/>
        <w:rPr>
          <w:rFonts w:asciiTheme="minorEastAsia" w:hAnsiTheme="minorEastAsia" w:hint="eastAsia"/>
          <w:szCs w:val="21"/>
        </w:rPr>
      </w:pPr>
    </w:p>
    <w:p w:rsidR="00582878" w:rsidRDefault="00582878" w:rsidP="004D1AD5">
      <w:pPr>
        <w:jc w:val="center"/>
        <w:rPr>
          <w:rFonts w:asciiTheme="minorEastAsia" w:hAnsiTheme="minorEastAsia"/>
          <w:szCs w:val="21"/>
        </w:rPr>
      </w:pPr>
      <w:r w:rsidRPr="004D1AD5">
        <w:rPr>
          <w:rFonts w:asciiTheme="minorEastAsia" w:hAnsiTheme="minorEastAsia" w:hint="eastAsia"/>
          <w:b/>
          <w:sz w:val="28"/>
          <w:szCs w:val="21"/>
          <w:shd w:val="pct15" w:color="auto" w:fill="FFFFFF"/>
        </w:rPr>
        <w:t>05坐标：武汉</w:t>
      </w:r>
    </w:p>
    <w:p w:rsidR="00582878" w:rsidRDefault="00582878" w:rsidP="000B3512">
      <w:pPr>
        <w:widowControl/>
        <w:jc w:val="center"/>
        <w:rPr>
          <w:rFonts w:asciiTheme="minorEastAsia" w:hAnsiTheme="minorEastAsia"/>
          <w:szCs w:val="21"/>
        </w:rPr>
      </w:pPr>
      <w:r w:rsidRPr="00582878">
        <w:rPr>
          <w:rFonts w:asciiTheme="minorEastAsia" w:hAnsiTheme="minorEastAsia" w:hint="eastAsia"/>
          <w:szCs w:val="21"/>
        </w:rPr>
        <w:t>【有一座城叫</w:t>
      </w:r>
      <w:r>
        <w:rPr>
          <w:rFonts w:asciiTheme="minorEastAsia" w:hAnsiTheme="minorEastAsia" w:hint="eastAsia"/>
          <w:szCs w:val="21"/>
        </w:rPr>
        <w:t>武汉</w:t>
      </w:r>
      <w:r w:rsidRPr="00582878">
        <w:rPr>
          <w:rFonts w:asciiTheme="minorEastAsia" w:hAnsiTheme="minorEastAsia" w:hint="eastAsia"/>
          <w:szCs w:val="21"/>
        </w:rPr>
        <w:t>】</w:t>
      </w:r>
    </w:p>
    <w:p w:rsidR="00582878" w:rsidRDefault="00582878" w:rsidP="000B3512">
      <w:pPr>
        <w:widowControl/>
        <w:ind w:firstLine="420"/>
        <w:jc w:val="left"/>
        <w:rPr>
          <w:rFonts w:asciiTheme="minorEastAsia" w:hAnsiTheme="minorEastAsia"/>
          <w:szCs w:val="21"/>
        </w:rPr>
      </w:pPr>
      <w:r w:rsidRPr="00582878">
        <w:rPr>
          <w:rFonts w:asciiTheme="minorEastAsia" w:hAnsiTheme="minorEastAsia" w:hint="eastAsia"/>
          <w:szCs w:val="21"/>
        </w:rPr>
        <w:t>站在高楼俯瞰市景，川流不息的长江</w:t>
      </w:r>
      <w:r w:rsidR="000B3512">
        <w:rPr>
          <w:rFonts w:asciiTheme="minorEastAsia" w:hAnsiTheme="minorEastAsia" w:hint="eastAsia"/>
          <w:szCs w:val="21"/>
        </w:rPr>
        <w:t>，</w:t>
      </w:r>
      <w:r w:rsidRPr="00582878">
        <w:rPr>
          <w:rFonts w:asciiTheme="minorEastAsia" w:hAnsiTheme="minorEastAsia" w:hint="eastAsia"/>
          <w:szCs w:val="21"/>
        </w:rPr>
        <w:t>层出不穷的高楼，气势恢宏的长江大桥……</w:t>
      </w:r>
      <w:r w:rsidR="000B3512" w:rsidRPr="000B3512">
        <w:rPr>
          <w:rFonts w:asciiTheme="minorEastAsia" w:hAnsiTheme="minorEastAsia" w:hint="eastAsia"/>
          <w:szCs w:val="21"/>
        </w:rPr>
        <w:t>去昙华林，绿叶小路，还有人晒着太阳看报纸，仿佛自己穿越了时空</w:t>
      </w:r>
      <w:r w:rsidR="000B3512">
        <w:rPr>
          <w:rFonts w:asciiTheme="minorEastAsia" w:hAnsiTheme="minorEastAsia" w:hint="eastAsia"/>
          <w:szCs w:val="21"/>
        </w:rPr>
        <w:t>。</w:t>
      </w:r>
      <w:r w:rsidR="000B3512" w:rsidRPr="000B3512">
        <w:rPr>
          <w:rFonts w:asciiTheme="minorEastAsia" w:hAnsiTheme="minorEastAsia" w:hint="eastAsia"/>
          <w:szCs w:val="21"/>
        </w:rPr>
        <w:t>一条长长的怀旧老巷，一排安安静静的老房子，三四个摇着蒲扇的老人谈天说地，这是武汉旧时的模样，宁静祥和。武汉有“百湖之市”美称，湖泊众多，其中东湖最有名，一到黄昏，东湖就不小心美成了一副画。</w:t>
      </w:r>
    </w:p>
    <w:p w:rsidR="000B3512" w:rsidRDefault="000B3512" w:rsidP="000B3512">
      <w:pPr>
        <w:widowControl/>
        <w:jc w:val="center"/>
        <w:rPr>
          <w:rFonts w:asciiTheme="minorEastAsia" w:hAnsiTheme="minorEastAsia"/>
          <w:szCs w:val="21"/>
        </w:rPr>
      </w:pPr>
      <w:r w:rsidRPr="000B3512">
        <w:rPr>
          <w:rFonts w:asciiTheme="minorEastAsia" w:hAnsiTheme="minorEastAsia" w:hint="eastAsia"/>
          <w:szCs w:val="21"/>
        </w:rPr>
        <w:t>【带一本书去</w:t>
      </w:r>
      <w:r>
        <w:rPr>
          <w:rFonts w:asciiTheme="minorEastAsia" w:hAnsiTheme="minorEastAsia" w:hint="eastAsia"/>
          <w:szCs w:val="21"/>
        </w:rPr>
        <w:t>武汉</w:t>
      </w:r>
      <w:r w:rsidRPr="000B3512">
        <w:rPr>
          <w:rFonts w:asciiTheme="minorEastAsia" w:hAnsiTheme="minorEastAsia" w:hint="eastAsia"/>
          <w:szCs w:val="21"/>
        </w:rPr>
        <w:t>】</w:t>
      </w:r>
    </w:p>
    <w:p w:rsidR="000B3512" w:rsidRDefault="000B3512" w:rsidP="000B3512">
      <w:pPr>
        <w:widowControl/>
        <w:jc w:val="center"/>
        <w:rPr>
          <w:rFonts w:asciiTheme="minorEastAsia" w:hAnsiTheme="minorEastAsia"/>
          <w:szCs w:val="21"/>
        </w:rPr>
      </w:pPr>
      <w:r w:rsidRPr="000B3512">
        <w:rPr>
          <w:rFonts w:asciiTheme="minorEastAsia" w:hAnsiTheme="minorEastAsia" w:hint="eastAsia"/>
          <w:color w:val="FF0000"/>
          <w:szCs w:val="21"/>
        </w:rPr>
        <w:t>《生活秀》  池莉  江苏文艺出版社  索书号</w:t>
      </w:r>
      <w:r w:rsidRPr="000B3512">
        <w:rPr>
          <w:rFonts w:asciiTheme="minorEastAsia" w:hAnsiTheme="minorEastAsia"/>
          <w:color w:val="FF0000"/>
          <w:szCs w:val="21"/>
        </w:rPr>
        <w:t>I247.5/242</w:t>
      </w:r>
    </w:p>
    <w:p w:rsidR="000B3512" w:rsidRDefault="000B3512" w:rsidP="000B3512">
      <w:pPr>
        <w:widowControl/>
        <w:ind w:firstLine="420"/>
        <w:jc w:val="left"/>
        <w:rPr>
          <w:rFonts w:asciiTheme="minorEastAsia" w:hAnsiTheme="minorEastAsia"/>
          <w:szCs w:val="21"/>
        </w:rPr>
      </w:pPr>
      <w:r w:rsidRPr="000B3512">
        <w:rPr>
          <w:rFonts w:asciiTheme="minorEastAsia" w:hAnsiTheme="minorEastAsia" w:hint="eastAsia"/>
          <w:szCs w:val="21"/>
        </w:rPr>
        <w:t>如果有一个作者能将武汉的风情写得活灵活现的，那当属池莉莫属。在作者的笔下，你仿佛能闻到夜晚巷子口的鸭脖味。那些俗气琐碎的生活细节描写更是将大武汉、小街道的市井气都勾勒了出来，但不会让你生厌。所以，很想把武汉一次逛个够，游览一下大江在前，蛇山在后的千古名楼—黄鹤楼；更想把武汉一次吃个够，去尝尝豆皮，伏汁酒，油糍，小桃园的煨汤，还有必须的蔡林记的热干面。</w:t>
      </w:r>
    </w:p>
    <w:p w:rsidR="000B3512" w:rsidRDefault="000B3512" w:rsidP="000B3512">
      <w:pPr>
        <w:widowControl/>
        <w:jc w:val="left"/>
        <w:rPr>
          <w:rFonts w:asciiTheme="minorEastAsia" w:hAnsiTheme="minorEastAsia"/>
          <w:szCs w:val="21"/>
        </w:rPr>
      </w:pPr>
    </w:p>
    <w:p w:rsidR="004D1AD5" w:rsidRDefault="004D1AD5" w:rsidP="000B3512">
      <w:pPr>
        <w:widowControl/>
        <w:jc w:val="left"/>
        <w:rPr>
          <w:rFonts w:asciiTheme="minorEastAsia" w:hAnsiTheme="minorEastAsia" w:hint="eastAsia"/>
          <w:szCs w:val="21"/>
        </w:rPr>
      </w:pPr>
    </w:p>
    <w:p w:rsidR="000B3512" w:rsidRDefault="000B3512" w:rsidP="004D1AD5">
      <w:pPr>
        <w:jc w:val="center"/>
        <w:rPr>
          <w:rFonts w:asciiTheme="minorEastAsia" w:hAnsiTheme="minorEastAsia"/>
          <w:szCs w:val="21"/>
        </w:rPr>
      </w:pPr>
      <w:r w:rsidRPr="004D1AD5">
        <w:rPr>
          <w:rFonts w:asciiTheme="minorEastAsia" w:hAnsiTheme="minorEastAsia" w:hint="eastAsia"/>
          <w:b/>
          <w:sz w:val="28"/>
          <w:szCs w:val="21"/>
          <w:shd w:val="pct15" w:color="auto" w:fill="FFFFFF"/>
        </w:rPr>
        <w:t>06坐标：西安</w:t>
      </w:r>
    </w:p>
    <w:p w:rsidR="000B3512" w:rsidRDefault="000B3512" w:rsidP="000B3512">
      <w:pPr>
        <w:widowControl/>
        <w:jc w:val="center"/>
        <w:rPr>
          <w:rFonts w:asciiTheme="minorEastAsia" w:hAnsiTheme="minorEastAsia"/>
          <w:szCs w:val="21"/>
        </w:rPr>
      </w:pPr>
      <w:r>
        <w:rPr>
          <w:rFonts w:asciiTheme="minorEastAsia" w:hAnsiTheme="minorEastAsia" w:hint="eastAsia"/>
          <w:szCs w:val="21"/>
        </w:rPr>
        <w:t>【有一座城叫西安】</w:t>
      </w:r>
    </w:p>
    <w:p w:rsidR="000B3512" w:rsidRDefault="000B3512" w:rsidP="000B3512">
      <w:pPr>
        <w:widowControl/>
        <w:ind w:firstLine="420"/>
        <w:jc w:val="left"/>
        <w:rPr>
          <w:rFonts w:asciiTheme="minorEastAsia" w:hAnsiTheme="minorEastAsia"/>
          <w:szCs w:val="21"/>
        </w:rPr>
      </w:pPr>
      <w:r w:rsidRPr="000B3512">
        <w:rPr>
          <w:rFonts w:asciiTheme="minorEastAsia" w:hAnsiTheme="minorEastAsia" w:hint="eastAsia"/>
          <w:szCs w:val="21"/>
        </w:rPr>
        <w:t>“一朝踏入长安，一日读懂千年”。走在街头巷尾，听唐时传来的秦腔在城墙之巅高亢地嘶吼，看于右任的碑林博物院魏晋书体泼墨的洒脱，望玄奘的大雁塔在落日余晖中默默传承着信仰，闻大唐芙蓉园中明皇与贵妃《霓裳羽衣舞》弥漫的千古柔情；恰此时，始建于明洪武的钟楼、鼓楼钟鼓齐鸣，恍惚之间穿越时空，回到了那个鼎盛时的长安。</w:t>
      </w:r>
    </w:p>
    <w:p w:rsidR="000B3512" w:rsidRDefault="000B3512" w:rsidP="000B3512">
      <w:pPr>
        <w:widowControl/>
        <w:jc w:val="center"/>
        <w:rPr>
          <w:rFonts w:asciiTheme="minorEastAsia" w:hAnsiTheme="minorEastAsia"/>
          <w:szCs w:val="21"/>
        </w:rPr>
      </w:pPr>
      <w:r w:rsidRPr="000B3512">
        <w:rPr>
          <w:rFonts w:asciiTheme="minorEastAsia" w:hAnsiTheme="minorEastAsia" w:hint="eastAsia"/>
          <w:szCs w:val="21"/>
        </w:rPr>
        <w:t>【带一本书去西安】</w:t>
      </w:r>
    </w:p>
    <w:p w:rsidR="000B3512" w:rsidRDefault="000B3512" w:rsidP="000B3512">
      <w:pPr>
        <w:widowControl/>
        <w:jc w:val="center"/>
        <w:rPr>
          <w:rFonts w:asciiTheme="minorEastAsia" w:hAnsiTheme="minorEastAsia"/>
          <w:szCs w:val="21"/>
        </w:rPr>
      </w:pPr>
      <w:r w:rsidRPr="000B3512">
        <w:rPr>
          <w:rFonts w:asciiTheme="minorEastAsia" w:hAnsiTheme="minorEastAsia" w:hint="eastAsia"/>
          <w:color w:val="FF0000"/>
          <w:szCs w:val="21"/>
        </w:rPr>
        <w:t>《老西安》  贾平凹  中国社会出版社  索书号</w:t>
      </w:r>
      <w:r w:rsidRPr="000B3512">
        <w:rPr>
          <w:rFonts w:asciiTheme="minorEastAsia" w:hAnsiTheme="minorEastAsia"/>
          <w:color w:val="FF0000"/>
          <w:szCs w:val="21"/>
        </w:rPr>
        <w:t>I267/3619</w:t>
      </w:r>
    </w:p>
    <w:p w:rsidR="000B3512" w:rsidRDefault="000B3512" w:rsidP="000B3512">
      <w:pPr>
        <w:widowControl/>
        <w:ind w:firstLine="420"/>
        <w:jc w:val="left"/>
        <w:rPr>
          <w:rFonts w:asciiTheme="minorEastAsia" w:hAnsiTheme="minorEastAsia"/>
          <w:szCs w:val="21"/>
        </w:rPr>
      </w:pPr>
      <w:r w:rsidRPr="000B3512">
        <w:rPr>
          <w:rFonts w:asciiTheme="minorEastAsia" w:hAnsiTheme="minorEastAsia" w:hint="eastAsia"/>
          <w:szCs w:val="21"/>
        </w:rPr>
        <w:t>西安拥有了太多的历史优越感，但缺少了现在和未来。</w:t>
      </w:r>
      <w:r>
        <w:rPr>
          <w:rFonts w:asciiTheme="minorEastAsia" w:hAnsiTheme="minorEastAsia" w:hint="eastAsia"/>
          <w:szCs w:val="21"/>
        </w:rPr>
        <w:t>所以</w:t>
      </w:r>
      <w:r w:rsidRPr="000B3512">
        <w:rPr>
          <w:rFonts w:asciiTheme="minorEastAsia" w:hAnsiTheme="minorEastAsia" w:hint="eastAsia"/>
          <w:szCs w:val="21"/>
        </w:rPr>
        <w:t>贾平凹的《老西安》更多的是缅怀，就像是怀旧的游子回到了故乡，物是人非而徒留感慨。于是在长吁短叹中，贾先生以文字为眼，在夜半或是黎明，独自徘徊在西安的大街上、靠坐在古老的城门上、出神于斑驳的城脚。</w:t>
      </w:r>
    </w:p>
    <w:p w:rsidR="000B3512" w:rsidRDefault="000B3512" w:rsidP="004D1AD5">
      <w:pPr>
        <w:jc w:val="center"/>
        <w:rPr>
          <w:rFonts w:asciiTheme="minorEastAsia" w:hAnsiTheme="minorEastAsia"/>
          <w:szCs w:val="21"/>
        </w:rPr>
      </w:pPr>
      <w:r w:rsidRPr="004D1AD5">
        <w:rPr>
          <w:rFonts w:asciiTheme="minorEastAsia" w:hAnsiTheme="minorEastAsia" w:hint="eastAsia"/>
          <w:b/>
          <w:sz w:val="28"/>
          <w:szCs w:val="21"/>
          <w:shd w:val="pct15" w:color="auto" w:fill="FFFFFF"/>
        </w:rPr>
        <w:lastRenderedPageBreak/>
        <w:t>07坐标：</w:t>
      </w:r>
      <w:r w:rsidR="008E68D7" w:rsidRPr="004D1AD5">
        <w:rPr>
          <w:rFonts w:asciiTheme="minorEastAsia" w:hAnsiTheme="minorEastAsia" w:hint="eastAsia"/>
          <w:b/>
          <w:sz w:val="28"/>
          <w:szCs w:val="21"/>
          <w:shd w:val="pct15" w:color="auto" w:fill="FFFFFF"/>
        </w:rPr>
        <w:t>哈尔滨</w:t>
      </w:r>
    </w:p>
    <w:p w:rsidR="008E68D7" w:rsidRDefault="008E68D7" w:rsidP="008E68D7">
      <w:pPr>
        <w:widowControl/>
        <w:jc w:val="center"/>
        <w:rPr>
          <w:rFonts w:asciiTheme="minorEastAsia" w:hAnsiTheme="minorEastAsia"/>
          <w:szCs w:val="21"/>
        </w:rPr>
      </w:pPr>
      <w:r>
        <w:rPr>
          <w:rFonts w:asciiTheme="minorEastAsia" w:hAnsiTheme="minorEastAsia" w:hint="eastAsia"/>
          <w:szCs w:val="21"/>
        </w:rPr>
        <w:t>【有一座城市叫哈尔滨】</w:t>
      </w:r>
    </w:p>
    <w:p w:rsidR="008E68D7" w:rsidRDefault="008E68D7" w:rsidP="008E68D7">
      <w:pPr>
        <w:widowControl/>
        <w:ind w:firstLine="420"/>
        <w:jc w:val="left"/>
        <w:rPr>
          <w:rFonts w:asciiTheme="minorEastAsia" w:hAnsiTheme="minorEastAsia"/>
          <w:szCs w:val="21"/>
        </w:rPr>
      </w:pPr>
      <w:r w:rsidRPr="008E68D7">
        <w:rPr>
          <w:rFonts w:asciiTheme="minorEastAsia" w:hAnsiTheme="minorEastAsia" w:hint="eastAsia"/>
          <w:szCs w:val="21"/>
        </w:rPr>
        <w:t>在东北这片土地上，有一座城市，叫做哈尔滨，它被称作东方小巴黎，天鹅项下的明珠。它，是一座从来没有过城墙的城市</w:t>
      </w:r>
      <w:r>
        <w:rPr>
          <w:rFonts w:asciiTheme="minorEastAsia" w:hAnsiTheme="minorEastAsia" w:hint="eastAsia"/>
          <w:szCs w:val="21"/>
        </w:rPr>
        <w:t>，多元，开放；它，是一座婀娜的城市，时尚，洋气；它，又是一座高贵典雅的城市，大量的欧式建筑，彰显贵族气质。</w:t>
      </w:r>
    </w:p>
    <w:p w:rsidR="008E68D7" w:rsidRDefault="008E68D7" w:rsidP="008E68D7">
      <w:pPr>
        <w:widowControl/>
        <w:jc w:val="center"/>
        <w:rPr>
          <w:rFonts w:asciiTheme="minorEastAsia" w:hAnsiTheme="minorEastAsia"/>
          <w:szCs w:val="21"/>
        </w:rPr>
      </w:pPr>
      <w:r>
        <w:rPr>
          <w:rFonts w:asciiTheme="minorEastAsia" w:hAnsiTheme="minorEastAsia" w:hint="eastAsia"/>
          <w:szCs w:val="21"/>
        </w:rPr>
        <w:t>【带一本书去哈尔滨】</w:t>
      </w:r>
    </w:p>
    <w:p w:rsidR="008E68D7" w:rsidRDefault="008E68D7" w:rsidP="008E68D7">
      <w:pPr>
        <w:widowControl/>
        <w:jc w:val="center"/>
        <w:rPr>
          <w:rFonts w:asciiTheme="minorEastAsia" w:hAnsiTheme="minorEastAsia"/>
          <w:szCs w:val="21"/>
        </w:rPr>
      </w:pPr>
      <w:r w:rsidRPr="008E68D7">
        <w:rPr>
          <w:rFonts w:asciiTheme="minorEastAsia" w:hAnsiTheme="minorEastAsia" w:hint="eastAsia"/>
          <w:color w:val="FF0000"/>
          <w:szCs w:val="21"/>
        </w:rPr>
        <w:t>《呼兰河传》  萧红  中华书局  索书号</w:t>
      </w:r>
      <w:r w:rsidRPr="008E68D7">
        <w:rPr>
          <w:rFonts w:asciiTheme="minorEastAsia" w:hAnsiTheme="minorEastAsia"/>
          <w:color w:val="FF0000"/>
          <w:szCs w:val="21"/>
        </w:rPr>
        <w:t>I247.5/426/K</w:t>
      </w:r>
    </w:p>
    <w:p w:rsidR="008E68D7" w:rsidRDefault="008E68D7" w:rsidP="008E68D7">
      <w:pPr>
        <w:widowControl/>
        <w:ind w:firstLine="420"/>
        <w:jc w:val="left"/>
        <w:rPr>
          <w:rFonts w:asciiTheme="minorEastAsia" w:hAnsiTheme="minorEastAsia"/>
          <w:szCs w:val="21"/>
        </w:rPr>
      </w:pPr>
      <w:r w:rsidRPr="008E68D7">
        <w:rPr>
          <w:rFonts w:asciiTheme="minorEastAsia" w:hAnsiTheme="minorEastAsia" w:hint="eastAsia"/>
          <w:szCs w:val="21"/>
        </w:rPr>
        <w:t>与现代繁华包容、“一城豪气”的东北不同，萧红笔下旧时的东北大地是生命的荒原、死亡的盛宴。目睹着眼前发达、“大工业化”的现在，我们仍不能忘掉曾经的悲凉岁月。</w:t>
      </w:r>
    </w:p>
    <w:p w:rsidR="004D1AD5" w:rsidRDefault="004D1AD5" w:rsidP="008E68D7">
      <w:pPr>
        <w:widowControl/>
        <w:ind w:firstLine="420"/>
        <w:jc w:val="left"/>
        <w:rPr>
          <w:rFonts w:asciiTheme="minorEastAsia" w:hAnsiTheme="minorEastAsia"/>
          <w:szCs w:val="21"/>
        </w:rPr>
      </w:pPr>
    </w:p>
    <w:p w:rsidR="004D1AD5" w:rsidRDefault="004D1AD5" w:rsidP="008E68D7">
      <w:pPr>
        <w:widowControl/>
        <w:ind w:firstLine="420"/>
        <w:jc w:val="left"/>
        <w:rPr>
          <w:rFonts w:asciiTheme="minorEastAsia" w:hAnsiTheme="minorEastAsia" w:hint="eastAsia"/>
          <w:szCs w:val="21"/>
        </w:rPr>
      </w:pPr>
    </w:p>
    <w:p w:rsidR="008E68D7" w:rsidRDefault="00AB029A" w:rsidP="004D1AD5">
      <w:pPr>
        <w:jc w:val="center"/>
        <w:rPr>
          <w:rFonts w:asciiTheme="minorEastAsia" w:hAnsiTheme="minorEastAsia"/>
          <w:szCs w:val="21"/>
        </w:rPr>
      </w:pPr>
      <w:r w:rsidRPr="004D1AD5">
        <w:rPr>
          <w:rFonts w:asciiTheme="minorEastAsia" w:hAnsiTheme="minorEastAsia" w:hint="eastAsia"/>
          <w:b/>
          <w:sz w:val="28"/>
          <w:szCs w:val="21"/>
          <w:shd w:val="pct15" w:color="auto" w:fill="FFFFFF"/>
        </w:rPr>
        <w:t>08坐标：拉萨</w:t>
      </w:r>
    </w:p>
    <w:p w:rsidR="00AB029A" w:rsidRDefault="00AB029A" w:rsidP="00AB029A">
      <w:pPr>
        <w:widowControl/>
        <w:jc w:val="center"/>
        <w:rPr>
          <w:rFonts w:asciiTheme="minorEastAsia" w:hAnsiTheme="minorEastAsia"/>
          <w:szCs w:val="21"/>
        </w:rPr>
      </w:pPr>
      <w:r w:rsidRPr="00AB029A">
        <w:rPr>
          <w:rFonts w:asciiTheme="minorEastAsia" w:hAnsiTheme="minorEastAsia" w:hint="eastAsia"/>
          <w:szCs w:val="21"/>
        </w:rPr>
        <w:t>【有一座城叫拉萨】</w:t>
      </w:r>
    </w:p>
    <w:p w:rsidR="00AB029A" w:rsidRDefault="00AB029A" w:rsidP="00AB029A">
      <w:pPr>
        <w:widowControl/>
        <w:ind w:firstLine="420"/>
        <w:jc w:val="left"/>
        <w:rPr>
          <w:rFonts w:asciiTheme="minorEastAsia" w:hAnsiTheme="minorEastAsia"/>
          <w:szCs w:val="21"/>
        </w:rPr>
      </w:pPr>
      <w:r w:rsidRPr="00AB029A">
        <w:rPr>
          <w:rFonts w:asciiTheme="minorEastAsia" w:hAnsiTheme="minorEastAsia" w:hint="eastAsia"/>
          <w:szCs w:val="21"/>
        </w:rPr>
        <w:t>走在拉萨的街市，仿佛穿越了时空。希望听到游荡的歌唱家，手持根卡琴，唱起一个没有眼泪的传奇；年轻的姑娘已清脆的歌喉作为伴唱，歌声悠扬，脸上有着健康的绯红；牧民们默然着，不忍打扰；年长者随着这古老的旋律，轻抚转经筒，微微张开了口，似乎是在轻哼，眼光有着回忆的迷蒙。</w:t>
      </w:r>
    </w:p>
    <w:p w:rsidR="00AB029A" w:rsidRDefault="00AB029A" w:rsidP="00AB029A">
      <w:pPr>
        <w:widowControl/>
        <w:jc w:val="center"/>
        <w:rPr>
          <w:rFonts w:asciiTheme="minorEastAsia" w:hAnsiTheme="minorEastAsia"/>
          <w:szCs w:val="21"/>
        </w:rPr>
      </w:pPr>
      <w:r w:rsidRPr="00AB029A">
        <w:rPr>
          <w:rFonts w:asciiTheme="minorEastAsia" w:hAnsiTheme="minorEastAsia" w:hint="eastAsia"/>
          <w:szCs w:val="21"/>
        </w:rPr>
        <w:t>【带一本书去拉萨】</w:t>
      </w:r>
    </w:p>
    <w:p w:rsidR="00AB029A" w:rsidRDefault="00AB029A" w:rsidP="00AB029A">
      <w:pPr>
        <w:widowControl/>
        <w:jc w:val="center"/>
        <w:rPr>
          <w:rFonts w:asciiTheme="minorEastAsia" w:hAnsiTheme="minorEastAsia"/>
          <w:szCs w:val="21"/>
        </w:rPr>
      </w:pPr>
      <w:r w:rsidRPr="00AB029A">
        <w:rPr>
          <w:rFonts w:asciiTheme="minorEastAsia" w:hAnsiTheme="minorEastAsia" w:hint="eastAsia"/>
          <w:color w:val="FF0000"/>
          <w:szCs w:val="21"/>
        </w:rPr>
        <w:t>《酥油》  江觉迟  北京联合出版公司  索书号</w:t>
      </w:r>
      <w:r w:rsidRPr="00AB029A">
        <w:rPr>
          <w:rFonts w:asciiTheme="minorEastAsia" w:hAnsiTheme="minorEastAsia"/>
          <w:color w:val="FF0000"/>
          <w:szCs w:val="21"/>
        </w:rPr>
        <w:t>I247.57/3526/A</w:t>
      </w:r>
    </w:p>
    <w:p w:rsidR="00AB029A" w:rsidRDefault="00AB029A" w:rsidP="00AB029A">
      <w:pPr>
        <w:widowControl/>
        <w:ind w:firstLine="420"/>
        <w:jc w:val="left"/>
        <w:rPr>
          <w:rFonts w:asciiTheme="minorEastAsia" w:hAnsiTheme="minorEastAsia"/>
          <w:szCs w:val="21"/>
        </w:rPr>
      </w:pPr>
      <w:r w:rsidRPr="00AB029A">
        <w:rPr>
          <w:rFonts w:asciiTheme="minorEastAsia" w:hAnsiTheme="minorEastAsia" w:hint="eastAsia"/>
          <w:szCs w:val="21"/>
        </w:rPr>
        <w:t>时光，重叠在一座城中。旧时的孤儿和爱情历历在目，新希望从废墟和荒原上引申。时光在酥油灯渺渺火光中写史，忽然看到当代。旧与新，往昔与现在，并不是敌对的状态，他们在玄青色的天空下相互辨认，以超然为最后的依归。书中的梅朵千辛万苦来到深山草原，把全部的热情和爱留在这里。从如花美眷熬成百病缠身。与情人月光的分离、疾病折磨的力不从心、孤儿们的再次无依……藏地到汉地间的辗转，梅朵与藏地的苦痛别离，终是为了下一次更好的相聚。</w:t>
      </w:r>
    </w:p>
    <w:p w:rsidR="00AB029A" w:rsidRDefault="00AB029A" w:rsidP="00AB029A">
      <w:pPr>
        <w:widowControl/>
        <w:jc w:val="left"/>
        <w:rPr>
          <w:rFonts w:asciiTheme="minorEastAsia" w:hAnsiTheme="minorEastAsia"/>
          <w:szCs w:val="21"/>
        </w:rPr>
      </w:pPr>
    </w:p>
    <w:p w:rsidR="004D1AD5" w:rsidRDefault="004D1AD5" w:rsidP="00AB029A">
      <w:pPr>
        <w:widowControl/>
        <w:jc w:val="left"/>
        <w:rPr>
          <w:rFonts w:asciiTheme="minorEastAsia" w:hAnsiTheme="minorEastAsia" w:hint="eastAsia"/>
          <w:szCs w:val="21"/>
        </w:rPr>
      </w:pPr>
      <w:bookmarkStart w:id="0" w:name="_GoBack"/>
      <w:bookmarkEnd w:id="0"/>
    </w:p>
    <w:p w:rsidR="00AB029A" w:rsidRDefault="00AB029A" w:rsidP="004D1AD5">
      <w:pPr>
        <w:jc w:val="center"/>
        <w:rPr>
          <w:rFonts w:asciiTheme="minorEastAsia" w:hAnsiTheme="minorEastAsia"/>
          <w:szCs w:val="21"/>
        </w:rPr>
      </w:pPr>
      <w:r w:rsidRPr="004D1AD5">
        <w:rPr>
          <w:rFonts w:asciiTheme="minorEastAsia" w:hAnsiTheme="minorEastAsia" w:hint="eastAsia"/>
          <w:b/>
          <w:sz w:val="28"/>
          <w:szCs w:val="21"/>
          <w:shd w:val="pct15" w:color="auto" w:fill="FFFFFF"/>
        </w:rPr>
        <w:t>09坐标：香港</w:t>
      </w:r>
    </w:p>
    <w:p w:rsidR="00AB029A" w:rsidRDefault="00AB029A" w:rsidP="00176E3F">
      <w:pPr>
        <w:widowControl/>
        <w:jc w:val="center"/>
        <w:rPr>
          <w:rFonts w:asciiTheme="minorEastAsia" w:hAnsiTheme="minorEastAsia"/>
          <w:szCs w:val="21"/>
        </w:rPr>
      </w:pPr>
      <w:r w:rsidRPr="00AB029A">
        <w:rPr>
          <w:rFonts w:asciiTheme="minorEastAsia" w:hAnsiTheme="minorEastAsia" w:hint="eastAsia"/>
          <w:szCs w:val="21"/>
        </w:rPr>
        <w:t>【有一座城叫</w:t>
      </w:r>
      <w:r>
        <w:rPr>
          <w:rFonts w:asciiTheme="minorEastAsia" w:hAnsiTheme="minorEastAsia" w:hint="eastAsia"/>
          <w:szCs w:val="21"/>
        </w:rPr>
        <w:t>香港</w:t>
      </w:r>
      <w:r w:rsidRPr="00AB029A">
        <w:rPr>
          <w:rFonts w:asciiTheme="minorEastAsia" w:hAnsiTheme="minorEastAsia" w:hint="eastAsia"/>
          <w:szCs w:val="21"/>
        </w:rPr>
        <w:t>】</w:t>
      </w:r>
    </w:p>
    <w:p w:rsidR="00AB029A" w:rsidRDefault="00AB029A" w:rsidP="00176E3F">
      <w:pPr>
        <w:widowControl/>
        <w:ind w:firstLine="420"/>
        <w:jc w:val="left"/>
        <w:rPr>
          <w:rFonts w:asciiTheme="minorEastAsia" w:hAnsiTheme="minorEastAsia"/>
          <w:szCs w:val="21"/>
        </w:rPr>
      </w:pPr>
      <w:r w:rsidRPr="00AB029A">
        <w:rPr>
          <w:rFonts w:asciiTheme="minorEastAsia" w:hAnsiTheme="minorEastAsia" w:hint="eastAsia"/>
          <w:szCs w:val="21"/>
        </w:rPr>
        <w:t>若要对香港加以一个词的描述，大概少有比“浮光掠影”更合适的了。这座城足可称华丽，维港两岸霓虹闪烁，与繁星缀连，铜锣湾与尖沙咀的购物中心里，衣着精致的丽人提着大包小包穿梭其间，中环的摩天巨楼无论何时都光彩熠熠，离合悲欢，变化多端，快速的让人猝不及防，又浓墨重彩的令人难忘。一隅之内，却仿佛一个世界的缩影。</w:t>
      </w:r>
    </w:p>
    <w:p w:rsidR="00AB029A" w:rsidRDefault="00176E3F" w:rsidP="00176E3F">
      <w:pPr>
        <w:widowControl/>
        <w:jc w:val="center"/>
        <w:rPr>
          <w:rFonts w:asciiTheme="minorEastAsia" w:hAnsiTheme="minorEastAsia"/>
          <w:szCs w:val="21"/>
        </w:rPr>
      </w:pPr>
      <w:r w:rsidRPr="00176E3F">
        <w:rPr>
          <w:rFonts w:asciiTheme="minorEastAsia" w:hAnsiTheme="minorEastAsia" w:hint="eastAsia"/>
          <w:szCs w:val="21"/>
        </w:rPr>
        <w:t>【带一本书去</w:t>
      </w:r>
      <w:r>
        <w:rPr>
          <w:rFonts w:asciiTheme="minorEastAsia" w:hAnsiTheme="minorEastAsia" w:hint="eastAsia"/>
          <w:szCs w:val="21"/>
        </w:rPr>
        <w:t>香港</w:t>
      </w:r>
      <w:r w:rsidRPr="00176E3F">
        <w:rPr>
          <w:rFonts w:asciiTheme="minorEastAsia" w:hAnsiTheme="minorEastAsia" w:hint="eastAsia"/>
          <w:szCs w:val="21"/>
        </w:rPr>
        <w:t>】</w:t>
      </w:r>
    </w:p>
    <w:p w:rsidR="00176E3F" w:rsidRDefault="00176E3F" w:rsidP="00176E3F">
      <w:pPr>
        <w:widowControl/>
        <w:jc w:val="center"/>
        <w:rPr>
          <w:rFonts w:asciiTheme="minorEastAsia" w:hAnsiTheme="minorEastAsia"/>
          <w:szCs w:val="21"/>
        </w:rPr>
      </w:pPr>
      <w:r w:rsidRPr="00F278D1">
        <w:rPr>
          <w:rFonts w:asciiTheme="minorEastAsia" w:hAnsiTheme="minorEastAsia" w:hint="eastAsia"/>
          <w:color w:val="FF0000"/>
          <w:szCs w:val="21"/>
        </w:rPr>
        <w:t>《倾城之恋》  张爱玲  北京十月文艺出版社  索书号</w:t>
      </w:r>
      <w:r w:rsidRPr="00F278D1">
        <w:rPr>
          <w:rFonts w:asciiTheme="minorEastAsia" w:hAnsiTheme="minorEastAsia"/>
          <w:color w:val="FF0000"/>
          <w:szCs w:val="21"/>
        </w:rPr>
        <w:t>I247.5/1058/A/1</w:t>
      </w:r>
    </w:p>
    <w:p w:rsidR="00AB029A" w:rsidRDefault="00176E3F" w:rsidP="00176E3F">
      <w:pPr>
        <w:widowControl/>
        <w:ind w:firstLine="420"/>
        <w:jc w:val="left"/>
        <w:rPr>
          <w:rFonts w:asciiTheme="minorEastAsia" w:hAnsiTheme="minorEastAsia"/>
          <w:szCs w:val="21"/>
        </w:rPr>
      </w:pPr>
      <w:r w:rsidRPr="00176E3F">
        <w:rPr>
          <w:rFonts w:asciiTheme="minorEastAsia" w:hAnsiTheme="minorEastAsia" w:hint="eastAsia"/>
          <w:szCs w:val="21"/>
        </w:rPr>
        <w:t>张爱玲生前曾先后三次来到香港，两次次为了求学、一次为了谋生，但最后的结果皆不尽如人意。这座城市对她并不温柔，但在她的人生、文字中留下的印记却是无可取代的。张爱玲对香港太过了解，她看到的不仅仅是香港的灯红酒绿，男欢女爱，在张爱玲的眼中，香港在它的华美背后是悲哀，是无奈，是世态炎凉。香港在这个故事里的意义，不仅是提供让他们的爱情峰回路转的动乱，而是为他们繁华背后皆是荒芜的爱情做一个最形象的注脚。</w:t>
      </w:r>
    </w:p>
    <w:p w:rsidR="00176E3F" w:rsidRDefault="00176E3F" w:rsidP="00176E3F">
      <w:pPr>
        <w:widowControl/>
        <w:jc w:val="left"/>
        <w:rPr>
          <w:rFonts w:asciiTheme="minorEastAsia" w:hAnsiTheme="minorEastAsia"/>
          <w:szCs w:val="21"/>
        </w:rPr>
      </w:pPr>
    </w:p>
    <w:p w:rsidR="00176E3F" w:rsidRDefault="00176E3F" w:rsidP="004D1AD5">
      <w:pPr>
        <w:jc w:val="center"/>
        <w:rPr>
          <w:rFonts w:asciiTheme="minorEastAsia" w:hAnsiTheme="minorEastAsia"/>
          <w:szCs w:val="21"/>
        </w:rPr>
      </w:pPr>
      <w:r w:rsidRPr="004D1AD5">
        <w:rPr>
          <w:rFonts w:asciiTheme="minorEastAsia" w:hAnsiTheme="minorEastAsia" w:hint="eastAsia"/>
          <w:b/>
          <w:sz w:val="28"/>
          <w:szCs w:val="21"/>
          <w:shd w:val="pct15" w:color="auto" w:fill="FFFFFF"/>
        </w:rPr>
        <w:lastRenderedPageBreak/>
        <w:t>10坐标：台北</w:t>
      </w:r>
    </w:p>
    <w:p w:rsidR="00176E3F" w:rsidRDefault="00176E3F" w:rsidP="00176E3F">
      <w:pPr>
        <w:widowControl/>
        <w:jc w:val="center"/>
        <w:rPr>
          <w:rFonts w:asciiTheme="minorEastAsia" w:hAnsiTheme="minorEastAsia"/>
          <w:szCs w:val="21"/>
        </w:rPr>
      </w:pPr>
      <w:r w:rsidRPr="00176E3F">
        <w:rPr>
          <w:rFonts w:asciiTheme="minorEastAsia" w:hAnsiTheme="minorEastAsia" w:hint="eastAsia"/>
          <w:szCs w:val="21"/>
        </w:rPr>
        <w:t>【有一座城叫台北】</w:t>
      </w:r>
    </w:p>
    <w:p w:rsidR="00176E3F" w:rsidRDefault="00176E3F" w:rsidP="00176E3F">
      <w:pPr>
        <w:widowControl/>
        <w:ind w:firstLine="420"/>
        <w:jc w:val="left"/>
        <w:rPr>
          <w:rFonts w:asciiTheme="minorEastAsia" w:hAnsiTheme="minorEastAsia"/>
          <w:szCs w:val="21"/>
        </w:rPr>
      </w:pPr>
      <w:r w:rsidRPr="00176E3F">
        <w:rPr>
          <w:rFonts w:asciiTheme="minorEastAsia" w:hAnsiTheme="minorEastAsia" w:hint="eastAsia"/>
          <w:szCs w:val="21"/>
        </w:rPr>
        <w:t>除了台北，少有一座国际化的大城市，能有如斯的人情味道。在这个城市里，夏日的风是醇的，冬季的雨是软的。果蔬铺子里莲雾的清甜和小巷中鱼丸汤的鲜香是与城市永恒契合的味道。站在101塔顶向下看去，川流不息的大街与屋内屋外密集璀璨的灯光无不彰显着这座城市的繁华，但这并不是大风大浪与支离破碎的个体人心构筑出的虚无盛世，而是岁月静好，温暖如家。</w:t>
      </w:r>
    </w:p>
    <w:p w:rsidR="00176E3F" w:rsidRDefault="00176E3F" w:rsidP="00F278D1">
      <w:pPr>
        <w:widowControl/>
        <w:jc w:val="center"/>
        <w:rPr>
          <w:rFonts w:asciiTheme="minorEastAsia" w:hAnsiTheme="minorEastAsia"/>
          <w:szCs w:val="21"/>
        </w:rPr>
      </w:pPr>
      <w:r w:rsidRPr="00176E3F">
        <w:rPr>
          <w:rFonts w:asciiTheme="minorEastAsia" w:hAnsiTheme="minorEastAsia" w:hint="eastAsia"/>
          <w:szCs w:val="21"/>
        </w:rPr>
        <w:t>【带一本书去台北】</w:t>
      </w:r>
    </w:p>
    <w:p w:rsidR="00176E3F" w:rsidRDefault="00176E3F" w:rsidP="00F278D1">
      <w:pPr>
        <w:widowControl/>
        <w:jc w:val="center"/>
        <w:rPr>
          <w:rFonts w:asciiTheme="minorEastAsia" w:hAnsiTheme="minorEastAsia"/>
          <w:szCs w:val="21"/>
        </w:rPr>
      </w:pPr>
      <w:r w:rsidRPr="00F278D1">
        <w:rPr>
          <w:rFonts w:asciiTheme="minorEastAsia" w:hAnsiTheme="minorEastAsia" w:hint="eastAsia"/>
          <w:color w:val="FF0000"/>
          <w:szCs w:val="21"/>
        </w:rPr>
        <w:t>《目送》  龙应台  广西师范大学出版社  索书号</w:t>
      </w:r>
      <w:r w:rsidRPr="00F278D1">
        <w:rPr>
          <w:rFonts w:asciiTheme="minorEastAsia" w:hAnsiTheme="minorEastAsia"/>
          <w:color w:val="FF0000"/>
          <w:szCs w:val="21"/>
        </w:rPr>
        <w:t>I267/2414/A</w:t>
      </w:r>
    </w:p>
    <w:p w:rsidR="00176E3F" w:rsidRPr="005808FB" w:rsidRDefault="00176E3F" w:rsidP="00F278D1">
      <w:pPr>
        <w:widowControl/>
        <w:ind w:firstLine="420"/>
        <w:jc w:val="left"/>
        <w:rPr>
          <w:rFonts w:asciiTheme="minorEastAsia" w:hAnsiTheme="minorEastAsia"/>
          <w:szCs w:val="21"/>
        </w:rPr>
      </w:pPr>
      <w:r w:rsidRPr="00176E3F">
        <w:rPr>
          <w:rFonts w:asciiTheme="minorEastAsia" w:hAnsiTheme="minorEastAsia" w:hint="eastAsia"/>
          <w:szCs w:val="21"/>
        </w:rPr>
        <w:t>是什么塑造了这座城洗尽铅华的灵魂？或许正如《目送》所写的内容那样，有人逝，有人老，有人离，有人念，有失败和脆弱、失落和放手，也有缠绵不舍和绝然的虚无。同样，也有稚儿长成、灵魂相遇、意气风发、白头相守。人世间的百态于转角回眸处乍然相遇，如万般色彩碰撞而融为墨色，终画就这个城市的模样。</w:t>
      </w:r>
    </w:p>
    <w:sectPr w:rsidR="00176E3F" w:rsidRPr="005808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F19" w:rsidRDefault="007F3F19" w:rsidP="002337C0">
      <w:pPr>
        <w:rPr>
          <w:rFonts w:hint="eastAsia"/>
        </w:rPr>
      </w:pPr>
      <w:r>
        <w:separator/>
      </w:r>
    </w:p>
  </w:endnote>
  <w:endnote w:type="continuationSeparator" w:id="0">
    <w:p w:rsidR="007F3F19" w:rsidRDefault="007F3F19" w:rsidP="002337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F19" w:rsidRDefault="007F3F19" w:rsidP="002337C0">
      <w:pPr>
        <w:rPr>
          <w:rFonts w:hint="eastAsia"/>
        </w:rPr>
      </w:pPr>
      <w:r>
        <w:separator/>
      </w:r>
    </w:p>
  </w:footnote>
  <w:footnote w:type="continuationSeparator" w:id="0">
    <w:p w:rsidR="007F3F19" w:rsidRDefault="007F3F19" w:rsidP="002337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43"/>
    <w:rsid w:val="0004156F"/>
    <w:rsid w:val="000B3512"/>
    <w:rsid w:val="00176E3F"/>
    <w:rsid w:val="002337C0"/>
    <w:rsid w:val="004D1AD5"/>
    <w:rsid w:val="005808FB"/>
    <w:rsid w:val="00582878"/>
    <w:rsid w:val="00590043"/>
    <w:rsid w:val="005F0A1F"/>
    <w:rsid w:val="006978A3"/>
    <w:rsid w:val="007F3F19"/>
    <w:rsid w:val="008E68D7"/>
    <w:rsid w:val="00AB029A"/>
    <w:rsid w:val="00D075AF"/>
    <w:rsid w:val="00EF71C2"/>
    <w:rsid w:val="00F278D1"/>
    <w:rsid w:val="00F6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D142D7-76B0-4FB4-84EF-6363EAD5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0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2337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337C0"/>
    <w:rPr>
      <w:sz w:val="18"/>
      <w:szCs w:val="18"/>
    </w:rPr>
  </w:style>
  <w:style w:type="paragraph" w:styleId="a5">
    <w:name w:val="footer"/>
    <w:basedOn w:val="a"/>
    <w:link w:val="Char0"/>
    <w:uiPriority w:val="99"/>
    <w:unhideWhenUsed/>
    <w:rsid w:val="002337C0"/>
    <w:pPr>
      <w:tabs>
        <w:tab w:val="center" w:pos="4153"/>
        <w:tab w:val="right" w:pos="8306"/>
      </w:tabs>
      <w:snapToGrid w:val="0"/>
      <w:jc w:val="left"/>
    </w:pPr>
    <w:rPr>
      <w:sz w:val="18"/>
      <w:szCs w:val="18"/>
    </w:rPr>
  </w:style>
  <w:style w:type="character" w:customStyle="1" w:styleId="Char0">
    <w:name w:val="页脚 Char"/>
    <w:basedOn w:val="a0"/>
    <w:link w:val="a5"/>
    <w:uiPriority w:val="99"/>
    <w:rsid w:val="002337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521</Words>
  <Characters>2975</Characters>
  <Application>Microsoft Office Word</Application>
  <DocSecurity>0</DocSecurity>
  <Lines>24</Lines>
  <Paragraphs>6</Paragraphs>
  <ScaleCrop>false</ScaleCrop>
  <Company>Microsoft</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4</cp:revision>
  <dcterms:created xsi:type="dcterms:W3CDTF">2017-06-23T02:39:00Z</dcterms:created>
  <dcterms:modified xsi:type="dcterms:W3CDTF">2018-07-05T02:28:00Z</dcterms:modified>
</cp:coreProperties>
</file>